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F" w:rsidRDefault="0083429E">
      <w:pPr>
        <w:pStyle w:val="Title"/>
        <w:keepNext w:val="0"/>
        <w:keepLines w:val="0"/>
        <w:spacing w:before="0"/>
        <w:rPr>
          <w:rFonts w:ascii="Helvetica Neue" w:eastAsia="Helvetica Neue" w:hAnsi="Helvetica Neue" w:cs="Helvetica Neue"/>
          <w:b/>
          <w:color w:val="CC0000"/>
        </w:rPr>
      </w:pPr>
      <w:bookmarkStart w:id="0" w:name="_q12rf3gebayu" w:colFirst="0" w:colLast="0"/>
      <w:bookmarkEnd w:id="0"/>
      <w:r>
        <w:rPr>
          <w:rFonts w:ascii="Helvetica Neue" w:eastAsia="Helvetica Neue" w:hAnsi="Helvetica Neue" w:cs="Helvetica Neue"/>
          <w:color w:val="CC0000"/>
        </w:rPr>
        <w:t>BRIGITTE</w:t>
      </w:r>
      <w:r>
        <w:rPr>
          <w:color w:val="CC0000"/>
        </w:rPr>
        <w:t xml:space="preserve"> </w:t>
      </w:r>
      <w:r>
        <w:rPr>
          <w:rFonts w:ascii="Helvetica Neue" w:eastAsia="Helvetica Neue" w:hAnsi="Helvetica Neue" w:cs="Helvetica Neue"/>
          <w:b/>
          <w:color w:val="CC0000"/>
        </w:rPr>
        <w:t>DAVILA</w:t>
      </w:r>
    </w:p>
    <w:p w:rsidR="00EE272F" w:rsidRDefault="0083429E" w:rsidP="007034A4">
      <w:pPr>
        <w:pStyle w:val="Title"/>
        <w:keepNext w:val="0"/>
        <w:keepLines w:val="0"/>
        <w:spacing w:before="0"/>
        <w:rPr>
          <w:rFonts w:ascii="PT Mono" w:eastAsia="PT Mono" w:hAnsi="PT Mono" w:cs="PT Mono"/>
          <w:color w:val="999999"/>
          <w:sz w:val="18"/>
          <w:szCs w:val="18"/>
        </w:rPr>
      </w:pPr>
      <w:bookmarkStart w:id="1" w:name="_9az0t1o49gvr" w:colFirst="0" w:colLast="0"/>
      <w:bookmarkEnd w:id="1"/>
      <w:r>
        <w:rPr>
          <w:rFonts w:ascii="Roboto Condensed" w:eastAsia="Roboto Condensed" w:hAnsi="Roboto Condensed" w:cs="Roboto Condensed"/>
          <w:b/>
          <w:color w:val="000000"/>
          <w:sz w:val="18"/>
          <w:szCs w:val="18"/>
        </w:rPr>
        <w:t>8 Colonial Way #7</w:t>
      </w:r>
      <w:proofErr w:type="gramStart"/>
      <w:r>
        <w:rPr>
          <w:rFonts w:ascii="Roboto Condensed" w:eastAsia="Roboto Condensed" w:hAnsi="Roboto Condensed" w:cs="Roboto Condensed"/>
          <w:b/>
          <w:color w:val="000000"/>
          <w:sz w:val="18"/>
          <w:szCs w:val="18"/>
        </w:rPr>
        <w:t>,  San</w:t>
      </w:r>
      <w:proofErr w:type="gramEnd"/>
      <w:r>
        <w:rPr>
          <w:rFonts w:ascii="Roboto Condensed" w:eastAsia="Roboto Condensed" w:hAnsi="Roboto Condensed" w:cs="Roboto Condensed"/>
          <w:b/>
          <w:color w:val="000000"/>
          <w:sz w:val="18"/>
          <w:szCs w:val="18"/>
        </w:rPr>
        <w:t xml:space="preserve"> Francisco, CA 94112 • 415-531-9743 • </w:t>
      </w:r>
      <w:hyperlink r:id="rId5">
        <w:r>
          <w:rPr>
            <w:rFonts w:ascii="Roboto Condensed" w:eastAsia="Roboto Condensed" w:hAnsi="Roboto Condensed" w:cs="Roboto Condensed"/>
            <w:b/>
            <w:color w:val="000000"/>
            <w:sz w:val="18"/>
            <w:szCs w:val="18"/>
          </w:rPr>
          <w:t>davila</w:t>
        </w:r>
      </w:hyperlink>
      <w:r>
        <w:rPr>
          <w:rFonts w:ascii="Roboto Condensed" w:eastAsia="Roboto Condensed" w:hAnsi="Roboto Condensed" w:cs="Roboto Condensed"/>
          <w:b/>
          <w:color w:val="000000"/>
          <w:sz w:val="18"/>
          <w:szCs w:val="18"/>
        </w:rPr>
        <w:t xml:space="preserve">@sfsu.edu </w:t>
      </w:r>
      <w:r w:rsidR="007034A4" w:rsidRPr="007034A4">
        <w:rPr>
          <w:rFonts w:ascii="Roboto Condensed" w:eastAsia="Roboto Condensed" w:hAnsi="Roboto Condensed" w:cs="Roboto Condensed"/>
          <w:b/>
          <w:noProof/>
          <w:color w:val="000000"/>
          <w:sz w:val="18"/>
          <w:szCs w:val="18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272F" w:rsidRDefault="00EE272F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6"/>
          <w:szCs w:val="16"/>
        </w:rPr>
      </w:pPr>
      <w:bookmarkStart w:id="2" w:name="_kwsyc5wl8bzd" w:colFirst="0" w:colLast="0"/>
      <w:bookmarkEnd w:id="2"/>
    </w:p>
    <w:p w:rsidR="00EE272F" w:rsidRDefault="0083429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bookmarkStart w:id="3" w:name="_nbcjza57aib3" w:colFirst="0" w:colLast="0"/>
      <w:bookmarkEnd w:id="3"/>
      <w:r>
        <w:rPr>
          <w:color w:val="000000"/>
        </w:rPr>
        <w:t>SKILLS</w:t>
      </w:r>
    </w:p>
    <w:p w:rsidR="00EE272F" w:rsidRDefault="0083429E">
      <w:pPr>
        <w:pStyle w:val="normal0"/>
        <w:keepLines/>
        <w:shd w:val="clear" w:color="auto" w:fill="FFFFFF"/>
        <w:spacing w:before="0" w:line="240" w:lineRule="auto"/>
        <w:ind w:left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Excellent analytical and communication skills, including the ability to navigate the political and policy development process on focused legislative outcomes</w:t>
      </w:r>
    </w:p>
    <w:p w:rsidR="00EE272F" w:rsidRDefault="0083429E">
      <w:pPr>
        <w:pStyle w:val="normal0"/>
        <w:numPr>
          <w:ilvl w:val="0"/>
          <w:numId w:val="1"/>
        </w:numPr>
        <w:shd w:val="clear" w:color="auto" w:fill="FFFFFF"/>
        <w:spacing w:before="0" w:line="240" w:lineRule="auto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Deep understanding of the overall goals, objectives, and trends for public higher education.</w:t>
      </w:r>
    </w:p>
    <w:p w:rsidR="00EE272F" w:rsidRDefault="0083429E">
      <w:pPr>
        <w:pStyle w:val="normal0"/>
        <w:numPr>
          <w:ilvl w:val="0"/>
          <w:numId w:val="1"/>
        </w:numPr>
        <w:shd w:val="clear" w:color="auto" w:fill="FFFFFF"/>
        <w:spacing w:before="0" w:line="240" w:lineRule="auto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Ability to draft legislative language and prepare effective advocacy documents (e.g., testimony, newsletters, reports), to effectively communicate,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influence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and negotiate with policymakers.</w:t>
      </w:r>
    </w:p>
    <w:p w:rsidR="00EE272F" w:rsidRDefault="0083429E">
      <w:pPr>
        <w:pStyle w:val="normal0"/>
        <w:numPr>
          <w:ilvl w:val="0"/>
          <w:numId w:val="1"/>
        </w:numPr>
        <w:shd w:val="clear" w:color="auto" w:fill="FFFFFF"/>
        <w:spacing w:before="0" w:line="240" w:lineRule="auto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Experience providing strategic counsel and recommending thoroughly researched legislative positions and policy relating to the CSU.</w:t>
      </w:r>
    </w:p>
    <w:p w:rsidR="00EE272F" w:rsidRDefault="0083429E">
      <w:pPr>
        <w:pStyle w:val="normal0"/>
        <w:numPr>
          <w:ilvl w:val="0"/>
          <w:numId w:val="1"/>
        </w:numPr>
        <w:shd w:val="clear" w:color="auto" w:fill="FFFFFF"/>
        <w:spacing w:before="0" w:line="240" w:lineRule="auto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Ability to work collaboratively and sustain strong relationships working with individuals or teams </w:t>
      </w:r>
    </w:p>
    <w:p w:rsidR="00EE272F" w:rsidRDefault="0083429E">
      <w:pPr>
        <w:pStyle w:val="normal0"/>
        <w:numPr>
          <w:ilvl w:val="0"/>
          <w:numId w:val="1"/>
        </w:numPr>
        <w:shd w:val="clear" w:color="auto" w:fill="FFFFFF"/>
        <w:spacing w:before="0" w:after="240" w:line="240" w:lineRule="auto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Developed and nurtured relationships with federal and state legislators through higher education advocacy and the National Association of Latino Elected Officials.  </w:t>
      </w:r>
    </w:p>
    <w:p w:rsidR="00EE272F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000000"/>
          <w:sz w:val="8"/>
          <w:szCs w:val="8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RELEVANT EXPERIENCE</w:t>
      </w:r>
    </w:p>
    <w:p w:rsidR="00EE272F" w:rsidRDefault="0083429E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b w:val="0"/>
          <w:i/>
          <w:color w:val="2E4440"/>
        </w:rPr>
      </w:pPr>
      <w:bookmarkStart w:id="4" w:name="_we3ttvrf46v" w:colFirst="0" w:colLast="0"/>
      <w:bookmarkEnd w:id="4"/>
      <w:r>
        <w:rPr>
          <w:rFonts w:ascii="Helvetica Neue" w:eastAsia="Helvetica Neue" w:hAnsi="Helvetica Neue" w:cs="Helvetica Neue"/>
          <w:color w:val="CC0000"/>
        </w:rPr>
        <w:t>City College San Francisco, San Francisco, CA 94112</w:t>
      </w:r>
      <w:r>
        <w:rPr>
          <w:rFonts w:ascii="Helvetica Neue" w:eastAsia="Helvetica Neue" w:hAnsi="Helvetica Neue" w:cs="Helvetica Neue"/>
          <w:b w:val="0"/>
          <w:i/>
          <w:color w:val="2E4440"/>
        </w:rPr>
        <w:t xml:space="preserve"> — Member, Board of Trustees</w:t>
      </w:r>
    </w:p>
    <w:p w:rsidR="00EE272F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January 2014 - PRESENT</w:t>
      </w:r>
    </w:p>
    <w:p w:rsidR="00EE272F" w:rsidRDefault="0083429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Elected in Citywide election in 2014, and re-elected in 2018</w:t>
      </w:r>
    </w:p>
    <w:p w:rsidR="00EE272F" w:rsidRDefault="0083429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Responsible for developing and implementing policy in accordance with City College’s mission and goals, including State, Federal Education Code, and accrediting commission requirements.</w:t>
      </w:r>
    </w:p>
    <w:p w:rsidR="00EE272F" w:rsidRDefault="0083429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Past President </w:t>
      </w:r>
      <w:r w:rsidR="002D37D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of the CCSF Board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and current member of the facilities committee</w:t>
      </w:r>
      <w:r w:rsidR="002D37D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and </w:t>
      </w:r>
      <w:proofErr w:type="spellStart"/>
      <w:r w:rsidR="002D37DD">
        <w:rPr>
          <w:rFonts w:ascii="Helvetica Neue" w:eastAsia="Helvetica Neue" w:hAnsi="Helvetica Neue" w:cs="Helvetica Neue"/>
          <w:color w:val="000000"/>
          <w:sz w:val="20"/>
          <w:szCs w:val="20"/>
        </w:rPr>
        <w:t>Balba</w:t>
      </w:r>
      <w:proofErr w:type="spellEnd"/>
      <w:r w:rsidR="002D37D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Reservoir Citizen Advisory Committee</w:t>
      </w:r>
    </w:p>
    <w:p w:rsidR="00EE272F" w:rsidRDefault="0083429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Worked with local stakeholders and community to pass Prop W: Free City and 2020 Facilities Bond</w:t>
      </w:r>
    </w:p>
    <w:p w:rsidR="00EE272F" w:rsidRDefault="0083429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Member of </w:t>
      </w:r>
      <w:r w:rsidR="002D37DD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statewide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Community College League of California Board of Trustees since 2019</w:t>
      </w:r>
    </w:p>
    <w:p w:rsidR="00EE272F" w:rsidRDefault="00EE272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8"/>
          <w:szCs w:val="8"/>
        </w:rPr>
      </w:pPr>
    </w:p>
    <w:p w:rsidR="00EE272F" w:rsidRDefault="0083429E">
      <w:pPr>
        <w:pStyle w:val="Heading2"/>
        <w:keepNext w:val="0"/>
        <w:keepLines w:val="0"/>
        <w:spacing w:before="0"/>
        <w:rPr>
          <w:rFonts w:ascii="Helvetica Neue" w:eastAsia="Helvetica Neue" w:hAnsi="Helvetica Neue" w:cs="Helvetica Neue"/>
          <w:b w:val="0"/>
          <w:i/>
          <w:color w:val="2E4440"/>
        </w:rPr>
      </w:pPr>
      <w:bookmarkStart w:id="5" w:name="_nrle47euisur" w:colFirst="0" w:colLast="0"/>
      <w:bookmarkEnd w:id="5"/>
      <w:r>
        <w:rPr>
          <w:rFonts w:ascii="Helvetica Neue" w:eastAsia="Helvetica Neue" w:hAnsi="Helvetica Neue" w:cs="Helvetica Neue"/>
          <w:color w:val="CC0000"/>
        </w:rPr>
        <w:t>San Francisco State University, San Francisco, CA 94132</w:t>
      </w:r>
      <w:r>
        <w:rPr>
          <w:rFonts w:ascii="Helvetica Neue" w:eastAsia="Helvetica Neue" w:hAnsi="Helvetica Neue" w:cs="Helvetica Neue"/>
          <w:b w:val="0"/>
          <w:i/>
          <w:color w:val="2E4440"/>
        </w:rPr>
        <w:t xml:space="preserve"> — Program Director, College of Ethnic Studies Community Service Learning and Latina/o Studies Instructor</w:t>
      </w:r>
    </w:p>
    <w:p w:rsidR="00EE272F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January 1994 - PRESENT</w:t>
      </w:r>
    </w:p>
    <w:p w:rsidR="00EE272F" w:rsidRDefault="0083429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Created, developed and managed the first department-based Community Service Learning Program at SFSU; working with students and community-based organizations serving the Bay Area Latino community</w:t>
      </w:r>
    </w:p>
    <w:p w:rsidR="00EE272F" w:rsidRDefault="0083429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Taught courses on Latinos, Constitutional Ideals, and Government;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Latinos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&amp; Public Policy; Critical Thinking: Analyzing the Rhetoric of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Latinx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Discourse in the 21st Century;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Cyberaza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: Digital Mobilization Tools for the 21st Century; and, Multidisciplinary Graduate Writing Assessment Requirement.</w:t>
      </w:r>
    </w:p>
    <w:p w:rsidR="00EE272F" w:rsidRDefault="0083429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Member of Academic Senate for three terms</w:t>
      </w:r>
    </w:p>
    <w:p w:rsidR="00EE272F" w:rsidRDefault="0083429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Member of SFSU Education Budget Advisory Committee (EBAC) for 3 years</w:t>
      </w:r>
    </w:p>
    <w:p w:rsidR="00EE272F" w:rsidRDefault="0083429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California Faculty Association SFSU Executive Board and Statewide PAC</w:t>
      </w:r>
    </w:p>
    <w:p w:rsidR="00EE272F" w:rsidRDefault="0083429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Implementation of cutting-edge digital pedagogy </w:t>
      </w:r>
    </w:p>
    <w:p w:rsidR="00EE272F" w:rsidRDefault="0083429E">
      <w:pPr>
        <w:pStyle w:val="normal0"/>
        <w:numPr>
          <w:ilvl w:val="0"/>
          <w:numId w:val="3"/>
        </w:numPr>
        <w:spacing w:before="0"/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Numerous awards for Teaching Effectiveness</w:t>
      </w:r>
    </w:p>
    <w:p w:rsidR="00EE272F" w:rsidRDefault="00EE272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8"/>
          <w:szCs w:val="8"/>
        </w:rPr>
      </w:pPr>
    </w:p>
    <w:p w:rsidR="00EE272F" w:rsidRDefault="0083429E" w:rsidP="007034A4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bookmarkStart w:id="6" w:name="_dlaoxi3ta2x2" w:colFirst="0" w:colLast="0"/>
      <w:bookmarkEnd w:id="6"/>
      <w:r>
        <w:rPr>
          <w:color w:val="000000"/>
        </w:rPr>
        <w:t>EDUCATION</w:t>
      </w:r>
    </w:p>
    <w:p w:rsidR="00EE272F" w:rsidRDefault="0083429E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7" w:name="_utayan5c2wml" w:colFirst="0" w:colLast="0"/>
      <w:bookmarkEnd w:id="7"/>
      <w:r>
        <w:rPr>
          <w:rFonts w:ascii="Helvetica Neue" w:eastAsia="Helvetica Neue" w:hAnsi="Helvetica Neue" w:cs="Helvetica Neue"/>
          <w:color w:val="CC0000"/>
        </w:rPr>
        <w:t>Berkeley Law, at U.C. Berkeley, CA</w:t>
      </w:r>
      <w:r>
        <w:rPr>
          <w:rFonts w:ascii="Helvetica Neue" w:eastAsia="Helvetica Neue" w:hAnsi="Helvetica Neue" w:cs="Helvetica Neue"/>
          <w:b w:val="0"/>
          <w:i/>
          <w:color w:val="CC0000"/>
        </w:rPr>
        <w:t xml:space="preserve"> </w:t>
      </w:r>
      <w:r>
        <w:rPr>
          <w:rFonts w:ascii="Helvetica Neue" w:eastAsia="Helvetica Neue" w:hAnsi="Helvetica Neue" w:cs="Helvetica Neue"/>
          <w:b w:val="0"/>
          <w:i/>
          <w:color w:val="2E4440"/>
        </w:rPr>
        <w:t xml:space="preserve">— </w:t>
      </w:r>
      <w:proofErr w:type="spellStart"/>
      <w:r>
        <w:rPr>
          <w:rFonts w:ascii="Helvetica Neue" w:eastAsia="Helvetica Neue" w:hAnsi="Helvetica Neue" w:cs="Helvetica Neue"/>
          <w:b w:val="0"/>
          <w:i/>
          <w:color w:val="2E4440"/>
        </w:rPr>
        <w:t>Juris</w:t>
      </w:r>
      <w:proofErr w:type="spellEnd"/>
      <w:r>
        <w:rPr>
          <w:rFonts w:ascii="Helvetica Neue" w:eastAsia="Helvetica Neue" w:hAnsi="Helvetica Neue" w:cs="Helvetica Neue"/>
          <w:b w:val="0"/>
          <w:i/>
          <w:color w:val="2E4440"/>
        </w:rPr>
        <w:t xml:space="preserve"> Doctor</w:t>
      </w:r>
    </w:p>
    <w:p w:rsidR="00EE272F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color w:val="000000"/>
          <w:sz w:val="8"/>
          <w:szCs w:val="8"/>
        </w:rPr>
      </w:pPr>
      <w:r>
        <w:rPr>
          <w:rFonts w:ascii="Helvetica Neue" w:eastAsia="Helvetica Neue" w:hAnsi="Helvetica Neue" w:cs="Helvetica Neue"/>
          <w:color w:val="000000"/>
        </w:rPr>
        <w:t xml:space="preserve">Certificate in U.S./Mexican Law Summer Program in Mexico City </w:t>
      </w:r>
    </w:p>
    <w:p w:rsidR="00EE272F" w:rsidRPr="007034A4" w:rsidRDefault="00EE27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sz w:val="4"/>
          <w:szCs w:val="8"/>
        </w:rPr>
      </w:pPr>
    </w:p>
    <w:p w:rsidR="00EE272F" w:rsidRDefault="0083429E">
      <w:pPr>
        <w:pStyle w:val="Heading2"/>
        <w:keepNext w:val="0"/>
        <w:keepLines w:val="0"/>
        <w:spacing w:before="0"/>
        <w:rPr>
          <w:rFonts w:ascii="Helvetica Neue" w:eastAsia="Helvetica Neue" w:hAnsi="Helvetica Neue" w:cs="Helvetica Neue"/>
          <w:color w:val="000000"/>
        </w:rPr>
      </w:pPr>
      <w:bookmarkStart w:id="8" w:name="_2jpfoduu289y" w:colFirst="0" w:colLast="0"/>
      <w:bookmarkEnd w:id="8"/>
      <w:r>
        <w:rPr>
          <w:rFonts w:ascii="Helvetica Neue" w:eastAsia="Helvetica Neue" w:hAnsi="Helvetica Neue" w:cs="Helvetica Neue"/>
          <w:color w:val="CC0000"/>
        </w:rPr>
        <w:t>The University of California, Berkeley, CA</w:t>
      </w:r>
      <w:r>
        <w:rPr>
          <w:rFonts w:ascii="Helvetica Neue" w:eastAsia="Helvetica Neue" w:hAnsi="Helvetica Neue" w:cs="Helvetica Neue"/>
          <w:b w:val="0"/>
          <w:i/>
          <w:color w:val="2E4440"/>
        </w:rPr>
        <w:t xml:space="preserve"> — Bachelor of Arts</w:t>
      </w:r>
    </w:p>
    <w:p w:rsidR="00EE272F" w:rsidRDefault="0083429E">
      <w:pPr>
        <w:pStyle w:val="normal0"/>
        <w:spacing w:before="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Major: Rhetoric, Minor: Chicano Studies.</w:t>
      </w:r>
    </w:p>
    <w:p w:rsidR="00EE272F" w:rsidRPr="007034A4" w:rsidRDefault="00EE272F">
      <w:pPr>
        <w:pStyle w:val="normal0"/>
        <w:spacing w:before="0"/>
        <w:rPr>
          <w:rFonts w:ascii="Helvetica Neue" w:eastAsia="Helvetica Neue" w:hAnsi="Helvetica Neue" w:cs="Helvetica Neue"/>
          <w:color w:val="000000"/>
          <w:sz w:val="14"/>
          <w:szCs w:val="16"/>
        </w:rPr>
      </w:pPr>
    </w:p>
    <w:p w:rsidR="00EE272F" w:rsidRDefault="0083429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bookmarkStart w:id="9" w:name="_k1jdn6wxa443" w:colFirst="0" w:colLast="0"/>
      <w:bookmarkEnd w:id="9"/>
      <w:r>
        <w:rPr>
          <w:color w:val="000000"/>
        </w:rPr>
        <w:t>AWARDS</w:t>
      </w:r>
    </w:p>
    <w:p w:rsidR="00EE272F" w:rsidRPr="007034A4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  <w:color w:val="000000"/>
          <w:sz w:val="20"/>
        </w:rPr>
      </w:pPr>
      <w:r w:rsidRPr="007034A4">
        <w:rPr>
          <w:rFonts w:ascii="Helvetica Neue" w:eastAsia="Helvetica Neue" w:hAnsi="Helvetica Neue" w:cs="Helvetica Neue"/>
          <w:color w:val="000000"/>
          <w:sz w:val="20"/>
        </w:rPr>
        <w:t>2016 San Francisco Board of Supervisors Certificate of Honor</w:t>
      </w:r>
    </w:p>
    <w:p w:rsidR="00EE272F" w:rsidRPr="007034A4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  <w:color w:val="000000"/>
          <w:sz w:val="20"/>
        </w:rPr>
      </w:pPr>
      <w:r w:rsidRPr="007034A4">
        <w:rPr>
          <w:rFonts w:ascii="Helvetica Neue" w:eastAsia="Helvetica Neue" w:hAnsi="Helvetica Neue" w:cs="Helvetica Neue"/>
          <w:color w:val="000000"/>
          <w:sz w:val="20"/>
        </w:rPr>
        <w:t>2000, 2008, 2012 Academic Technology Teaching Effectiveness Award and Certificate</w:t>
      </w:r>
    </w:p>
    <w:p w:rsidR="00EE272F" w:rsidRPr="007034A4" w:rsidRDefault="008342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  <w:color w:val="000000"/>
          <w:sz w:val="20"/>
        </w:rPr>
      </w:pPr>
      <w:r w:rsidRPr="007034A4">
        <w:rPr>
          <w:rFonts w:ascii="Helvetica Neue" w:eastAsia="Helvetica Neue" w:hAnsi="Helvetica Neue" w:cs="Helvetica Neue"/>
          <w:color w:val="000000"/>
          <w:sz w:val="20"/>
        </w:rPr>
        <w:t>2008, 2012 Center for Equity &amp; Excellence in Teaching and Learning Award</w:t>
      </w:r>
    </w:p>
    <w:p w:rsidR="00EE272F" w:rsidRDefault="00EE27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</w:rPr>
      </w:pPr>
    </w:p>
    <w:p w:rsidR="00EE272F" w:rsidRDefault="00EE27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Helvetica Neue" w:eastAsia="Helvetica Neue" w:hAnsi="Helvetica Neue" w:cs="Helvetica Neue"/>
        </w:rPr>
      </w:pPr>
    </w:p>
    <w:p w:rsidR="00EE272F" w:rsidRDefault="00EE272F" w:rsidP="007034A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Helvetica Neue" w:eastAsia="Helvetica Neue" w:hAnsi="Helvetica Neue" w:cs="Helvetica Neue"/>
        </w:rPr>
      </w:pPr>
    </w:p>
    <w:sectPr w:rsidR="00EE272F" w:rsidSect="007034A4">
      <w:footerReference w:type="default" r:id="rId7"/>
      <w:pgSz w:w="12240" w:h="15840"/>
      <w:pgMar w:top="648" w:right="1080" w:bottom="648" w:left="108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T Mono">
    <w:panose1 w:val="020605090202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2F" w:rsidRDefault="00EE272F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32F"/>
    <w:multiLevelType w:val="multilevel"/>
    <w:tmpl w:val="7E806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B43C5C"/>
    <w:multiLevelType w:val="multilevel"/>
    <w:tmpl w:val="BA38ACE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545A4D"/>
    <w:multiLevelType w:val="multilevel"/>
    <w:tmpl w:val="18D29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E272F"/>
    <w:rsid w:val="002D37DD"/>
    <w:rsid w:val="007034A4"/>
    <w:rsid w:val="0083429E"/>
    <w:rsid w:val="00AD48DF"/>
    <w:rsid w:val="00DE5289"/>
    <w:rsid w:val="00EE272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-US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DF"/>
  </w:style>
  <w:style w:type="paragraph" w:styleId="Heading1">
    <w:name w:val="heading 1"/>
    <w:basedOn w:val="normal0"/>
    <w:next w:val="normal0"/>
    <w:rsid w:val="00EE272F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0"/>
    <w:next w:val="normal0"/>
    <w:rsid w:val="00EE272F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0"/>
    <w:next w:val="normal0"/>
    <w:rsid w:val="00EE272F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0"/>
    <w:next w:val="normal0"/>
    <w:rsid w:val="00EE272F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rsid w:val="00EE272F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rsid w:val="00EE272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E272F"/>
  </w:style>
  <w:style w:type="paragraph" w:styleId="Title">
    <w:name w:val="Title"/>
    <w:basedOn w:val="normal0"/>
    <w:next w:val="normal0"/>
    <w:rsid w:val="00EE272F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0"/>
    <w:next w:val="normal0"/>
    <w:rsid w:val="00EE272F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d@brigittedavila.com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2528</Characters>
  <Application>Microsoft Macintosh Word</Application>
  <DocSecurity>0</DocSecurity>
  <Lines>56</Lines>
  <Paragraphs>38</Paragraphs>
  <ScaleCrop>false</ScaleCrop>
  <Company>CoES, SFSU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DAVILA</cp:lastModifiedBy>
  <cp:revision>2</cp:revision>
  <dcterms:created xsi:type="dcterms:W3CDTF">2020-07-03T17:03:00Z</dcterms:created>
  <dcterms:modified xsi:type="dcterms:W3CDTF">2020-07-03T17:03:00Z</dcterms:modified>
</cp:coreProperties>
</file>